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September 2029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Business Meeting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Social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4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5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6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